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01" w:rsidRPr="00314D01" w:rsidRDefault="00314D01" w:rsidP="00314D01">
      <w:pPr>
        <w:rPr>
          <w:rFonts w:hint="eastAsia"/>
        </w:rPr>
      </w:pPr>
      <w:bookmarkStart w:id="0" w:name="_GoBack"/>
      <w:bookmarkEnd w:id="0"/>
    </w:p>
    <w:p w:rsidR="00314D01" w:rsidRPr="00314D01" w:rsidRDefault="00314D01" w:rsidP="00314D01">
      <w:pPr>
        <w:rPr>
          <w:b/>
          <w:sz w:val="28"/>
          <w:szCs w:val="28"/>
        </w:rPr>
      </w:pPr>
      <w:r w:rsidRPr="00314D01">
        <w:rPr>
          <w:rFonts w:hint="eastAsia"/>
          <w:b/>
          <w:sz w:val="28"/>
          <w:szCs w:val="28"/>
        </w:rPr>
        <w:t>附件</w:t>
      </w:r>
      <w:r w:rsidRPr="00314D01">
        <w:rPr>
          <w:b/>
          <w:sz w:val="28"/>
          <w:szCs w:val="28"/>
        </w:rPr>
        <w:t>2</w:t>
      </w:r>
      <w:r w:rsidRPr="00314D01">
        <w:rPr>
          <w:rFonts w:hint="eastAsia"/>
          <w:b/>
          <w:sz w:val="28"/>
          <w:szCs w:val="28"/>
        </w:rPr>
        <w:t>：</w:t>
      </w:r>
    </w:p>
    <w:p w:rsidR="00314D01" w:rsidRPr="00314D01" w:rsidRDefault="00314D01" w:rsidP="00314D01">
      <w:pPr>
        <w:spacing w:beforeLines="100" w:before="312" w:afterLines="100" w:after="312"/>
        <w:jc w:val="center"/>
        <w:rPr>
          <w:rFonts w:ascii="宋体" w:hAnsi="宋体"/>
          <w:b/>
          <w:sz w:val="36"/>
          <w:szCs w:val="36"/>
        </w:rPr>
      </w:pPr>
      <w:r w:rsidRPr="00314D01">
        <w:rPr>
          <w:rFonts w:ascii="宋体" w:hAnsi="宋体" w:hint="eastAsia"/>
          <w:b/>
          <w:sz w:val="36"/>
          <w:szCs w:val="36"/>
        </w:rPr>
        <w:t>广东省</w:t>
      </w:r>
      <w:r w:rsidRPr="00314D01">
        <w:rPr>
          <w:rFonts w:ascii="宋体" w:hAnsi="宋体" w:hint="eastAsia"/>
          <w:b/>
          <w:sz w:val="36"/>
          <w:szCs w:val="36"/>
        </w:rPr>
        <w:t>201</w:t>
      </w:r>
      <w:r w:rsidRPr="00314D01">
        <w:rPr>
          <w:rFonts w:ascii="宋体" w:hAnsi="宋体"/>
          <w:b/>
          <w:sz w:val="36"/>
          <w:szCs w:val="36"/>
        </w:rPr>
        <w:t>9</w:t>
      </w:r>
      <w:r w:rsidRPr="00314D01">
        <w:rPr>
          <w:rFonts w:ascii="宋体" w:hAnsi="宋体" w:hint="eastAsia"/>
          <w:b/>
          <w:sz w:val="36"/>
          <w:szCs w:val="36"/>
        </w:rPr>
        <w:t>年度分所参加总所培训名单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7424"/>
      </w:tblGrid>
      <w:tr w:rsidR="00314D01" w:rsidRPr="00314D01" w:rsidTr="003765FD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b/>
                <w:sz w:val="28"/>
                <w:szCs w:val="32"/>
              </w:rPr>
              <w:t>事务所名称</w:t>
            </w:r>
          </w:p>
        </w:tc>
      </w:tr>
      <w:tr w:rsidR="00314D01" w:rsidRPr="00314D01" w:rsidTr="003765FD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毕马威华振会计师事务所（特殊普通合伙）佛山分所</w:t>
            </w:r>
          </w:p>
        </w:tc>
      </w:tr>
      <w:tr w:rsidR="00314D01" w:rsidRPr="00314D01" w:rsidTr="003765FD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天职国际会计师事务所（特殊普通合伙）广州</w:t>
            </w:r>
            <w:r w:rsidRPr="00314D01">
              <w:rPr>
                <w:rFonts w:ascii="仿宋_GB2312" w:eastAsia="仿宋_GB2312"/>
                <w:sz w:val="28"/>
                <w:szCs w:val="32"/>
              </w:rPr>
              <w:t>分所</w:t>
            </w:r>
          </w:p>
        </w:tc>
      </w:tr>
      <w:tr w:rsidR="00314D01" w:rsidRPr="00314D01" w:rsidTr="003765FD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瑞华会计师事务所（特殊普通合伙）佛山分所</w:t>
            </w:r>
          </w:p>
        </w:tc>
      </w:tr>
      <w:tr w:rsidR="00314D01" w:rsidRPr="00314D01" w:rsidTr="003765FD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4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大华会计师事务所（特殊普通合伙）广州分所</w:t>
            </w:r>
          </w:p>
        </w:tc>
      </w:tr>
      <w:tr w:rsidR="00314D01" w:rsidRPr="00314D01" w:rsidTr="003765FD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5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中勤万信会计师事务所（特殊普通合伙）广州分所</w:t>
            </w:r>
          </w:p>
        </w:tc>
      </w:tr>
      <w:tr w:rsidR="00314D01" w:rsidRPr="00314D01" w:rsidTr="003765FD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6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北京中证天通会计师事务所（特殊普通合伙）广东分所</w:t>
            </w:r>
          </w:p>
        </w:tc>
      </w:tr>
      <w:tr w:rsidR="00314D01" w:rsidRPr="00314D01" w:rsidTr="003765FD">
        <w:trPr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7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D01" w:rsidRPr="00314D01" w:rsidRDefault="00314D01" w:rsidP="00314D01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314D01">
              <w:rPr>
                <w:rFonts w:ascii="仿宋_GB2312" w:eastAsia="仿宋_GB2312" w:hint="eastAsia"/>
                <w:sz w:val="28"/>
                <w:szCs w:val="32"/>
              </w:rPr>
              <w:t>大信会计师事务所（特殊普通合伙）南沙自贸区分所</w:t>
            </w:r>
          </w:p>
        </w:tc>
      </w:tr>
    </w:tbl>
    <w:p w:rsidR="00314D01" w:rsidRPr="00314D01" w:rsidRDefault="00314D01" w:rsidP="00314D01"/>
    <w:p w:rsidR="00314D01" w:rsidRPr="00314D01" w:rsidRDefault="00314D01" w:rsidP="00314D01"/>
    <w:p w:rsidR="00314D01" w:rsidRPr="00314D01" w:rsidRDefault="00314D01" w:rsidP="00314D01">
      <w:pPr>
        <w:widowControl/>
        <w:shd w:val="clear" w:color="auto" w:fill="FFFFFF"/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</w:p>
    <w:p w:rsidR="00314D01" w:rsidRPr="00314D01" w:rsidRDefault="00314D01" w:rsidP="00314D01"/>
    <w:p w:rsidR="00314D01" w:rsidRPr="00314D01" w:rsidRDefault="00314D01" w:rsidP="00314D01">
      <w:pPr>
        <w:rPr>
          <w:rFonts w:hint="eastAsia"/>
        </w:rPr>
      </w:pPr>
    </w:p>
    <w:p w:rsidR="00314D01" w:rsidRPr="00314D01" w:rsidRDefault="00314D01" w:rsidP="00314D01">
      <w:pPr>
        <w:rPr>
          <w:rFonts w:hint="eastAsia"/>
        </w:rPr>
      </w:pPr>
    </w:p>
    <w:p w:rsidR="00314D01" w:rsidRPr="00314D01" w:rsidRDefault="00314D01" w:rsidP="00314D01">
      <w:pPr>
        <w:rPr>
          <w:rFonts w:hint="eastAsia"/>
        </w:rPr>
      </w:pPr>
    </w:p>
    <w:p w:rsidR="00314D01" w:rsidRPr="00314D01" w:rsidRDefault="00314D01" w:rsidP="00314D01">
      <w:pPr>
        <w:rPr>
          <w:rFonts w:hint="eastAsia"/>
        </w:rPr>
      </w:pPr>
    </w:p>
    <w:p w:rsidR="00D52ECE" w:rsidRPr="00314D01" w:rsidRDefault="00D52ECE"/>
    <w:sectPr w:rsidR="00D52ECE" w:rsidRPr="00314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5D" w:rsidRDefault="00722B5D" w:rsidP="00314D01">
      <w:r>
        <w:separator/>
      </w:r>
    </w:p>
  </w:endnote>
  <w:endnote w:type="continuationSeparator" w:id="0">
    <w:p w:rsidR="00722B5D" w:rsidRDefault="00722B5D" w:rsidP="0031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5D" w:rsidRDefault="00722B5D" w:rsidP="00314D01">
      <w:r>
        <w:separator/>
      </w:r>
    </w:p>
  </w:footnote>
  <w:footnote w:type="continuationSeparator" w:id="0">
    <w:p w:rsidR="00722B5D" w:rsidRDefault="00722B5D" w:rsidP="0031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C1"/>
    <w:rsid w:val="00314D01"/>
    <w:rsid w:val="00722B5D"/>
    <w:rsid w:val="00D52ECE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83DF0-C559-447A-AB7C-1BD9A6D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0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4D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4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4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葛芸</dc:creator>
  <cp:keywords/>
  <dc:description/>
  <cp:lastModifiedBy>葛芸</cp:lastModifiedBy>
  <cp:revision>3</cp:revision>
  <dcterms:created xsi:type="dcterms:W3CDTF">2019-07-04T00:57:00Z</dcterms:created>
  <dcterms:modified xsi:type="dcterms:W3CDTF">2019-07-04T01:01:00Z</dcterms:modified>
</cp:coreProperties>
</file>